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9A69" w14:textId="1BA08EF2" w:rsidR="00C31844" w:rsidRDefault="00C31844">
      <w:r w:rsidRPr="00C31844">
        <w:rPr>
          <w:noProof/>
        </w:rPr>
        <w:drawing>
          <wp:inline distT="0" distB="0" distL="0" distR="0" wp14:anchorId="799898B3" wp14:editId="523FE18B">
            <wp:extent cx="5760720" cy="4478655"/>
            <wp:effectExtent l="0" t="0" r="0" b="0"/>
            <wp:docPr id="79323359" name="Afbeelding 1" descr="Afbeelding met Menselijk gezicht, kleding, persoon, brill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3359" name="Afbeelding 1" descr="Afbeelding met Menselijk gezicht, kleding, persoon, brillen&#10;&#10;Door AI gegenereerde inhoud is mogelijk onjuist."/>
                    <pic:cNvPicPr/>
                  </pic:nvPicPr>
                  <pic:blipFill>
                    <a:blip r:embed="rId4"/>
                    <a:stretch>
                      <a:fillRect/>
                    </a:stretch>
                  </pic:blipFill>
                  <pic:spPr>
                    <a:xfrm>
                      <a:off x="0" y="0"/>
                      <a:ext cx="5760720" cy="4478655"/>
                    </a:xfrm>
                    <a:prstGeom prst="rect">
                      <a:avLst/>
                    </a:prstGeom>
                  </pic:spPr>
                </pic:pic>
              </a:graphicData>
            </a:graphic>
          </wp:inline>
        </w:drawing>
      </w:r>
    </w:p>
    <w:p w14:paraId="096C925A" w14:textId="77777777" w:rsidR="00C31844" w:rsidRPr="00C31844" w:rsidRDefault="00C31844" w:rsidP="00C31844">
      <w:pPr>
        <w:rPr>
          <w:rFonts w:ascii="Times New Roman" w:hAnsi="Times New Roman" w:cs="Times New Roman"/>
          <w:b/>
          <w:bCs/>
          <w:sz w:val="48"/>
          <w:szCs w:val="48"/>
        </w:rPr>
      </w:pPr>
      <w:r w:rsidRPr="00C31844">
        <w:rPr>
          <w:rFonts w:ascii="Times New Roman" w:hAnsi="Times New Roman" w:cs="Times New Roman"/>
          <w:b/>
          <w:bCs/>
          <w:sz w:val="48"/>
          <w:szCs w:val="48"/>
        </w:rPr>
        <w:t xml:space="preserve">Schrijfactie Tunesië: 18 jaar cel voor oppositie-activist </w:t>
      </w:r>
      <w:proofErr w:type="spellStart"/>
      <w:r w:rsidRPr="00C31844">
        <w:rPr>
          <w:rFonts w:ascii="Times New Roman" w:hAnsi="Times New Roman" w:cs="Times New Roman"/>
          <w:b/>
          <w:bCs/>
          <w:sz w:val="48"/>
          <w:szCs w:val="48"/>
        </w:rPr>
        <w:t>Chaima</w:t>
      </w:r>
      <w:proofErr w:type="spellEnd"/>
      <w:r w:rsidRPr="00C31844">
        <w:rPr>
          <w:rFonts w:ascii="Times New Roman" w:hAnsi="Times New Roman" w:cs="Times New Roman"/>
          <w:b/>
          <w:bCs/>
          <w:sz w:val="48"/>
          <w:szCs w:val="48"/>
        </w:rPr>
        <w:t xml:space="preserve"> </w:t>
      </w:r>
      <w:proofErr w:type="spellStart"/>
      <w:r w:rsidRPr="00C31844">
        <w:rPr>
          <w:rFonts w:ascii="Times New Roman" w:hAnsi="Times New Roman" w:cs="Times New Roman"/>
          <w:b/>
          <w:bCs/>
          <w:sz w:val="48"/>
          <w:szCs w:val="48"/>
        </w:rPr>
        <w:t>Issa</w:t>
      </w:r>
      <w:proofErr w:type="spellEnd"/>
    </w:p>
    <w:p w14:paraId="25373DFF" w14:textId="77777777" w:rsidR="00C31844" w:rsidRPr="00C31844" w:rsidRDefault="00C31844" w:rsidP="00C31844">
      <w:pPr>
        <w:rPr>
          <w:rFonts w:ascii="Times New Roman" w:hAnsi="Times New Roman" w:cs="Times New Roman"/>
        </w:rPr>
      </w:pPr>
      <w:r w:rsidRPr="00C31844">
        <w:rPr>
          <w:rFonts w:ascii="Times New Roman" w:hAnsi="Times New Roman" w:cs="Times New Roman"/>
        </w:rPr>
        <w:t xml:space="preserve">Een Tunesische rechtbank heeft de prominente oppositie-activist </w:t>
      </w:r>
      <w:proofErr w:type="spellStart"/>
      <w:r w:rsidRPr="00C31844">
        <w:rPr>
          <w:rFonts w:ascii="Times New Roman" w:hAnsi="Times New Roman" w:cs="Times New Roman"/>
        </w:rPr>
        <w:t>Chaima</w:t>
      </w:r>
      <w:proofErr w:type="spellEnd"/>
      <w:r w:rsidRPr="00C31844">
        <w:rPr>
          <w:rFonts w:ascii="Times New Roman" w:hAnsi="Times New Roman" w:cs="Times New Roman"/>
        </w:rPr>
        <w:t xml:space="preserve"> </w:t>
      </w:r>
      <w:proofErr w:type="spellStart"/>
      <w:r w:rsidRPr="00C31844">
        <w:rPr>
          <w:rFonts w:ascii="Times New Roman" w:hAnsi="Times New Roman" w:cs="Times New Roman"/>
        </w:rPr>
        <w:t>Issa</w:t>
      </w:r>
      <w:proofErr w:type="spellEnd"/>
      <w:r w:rsidRPr="00C31844">
        <w:rPr>
          <w:rFonts w:ascii="Times New Roman" w:hAnsi="Times New Roman" w:cs="Times New Roman"/>
        </w:rPr>
        <w:t xml:space="preserve"> veroordeeld tot 18 jaar gevangenisstraf. Dit gebeurde in een massaproces, waarin 36 anderen vergelijkbare harde straffen kregen opgelegd. De hoogste straf was 74 jaar cel.</w:t>
      </w:r>
      <w:r w:rsidRPr="00C31844">
        <w:rPr>
          <w:rFonts w:ascii="Times New Roman" w:hAnsi="Times New Roman" w:cs="Times New Roman"/>
        </w:rPr>
        <w:br/>
        <w:t>De rechtbank veroordeelde hen voor onder meer samenzwering tegen de staatsveiligheid en terrorisme. Die aanklacht is nergens op gebaseerd. Waar het werkelijk om draait is dat de veroordeelden tot de oppositie behoren.</w:t>
      </w:r>
    </w:p>
    <w:p w14:paraId="5352150F" w14:textId="2EC1E8AE" w:rsidR="00C31844" w:rsidRPr="00C31844" w:rsidRDefault="00C31844" w:rsidP="00C31844">
      <w:pPr>
        <w:rPr>
          <w:rFonts w:ascii="Times New Roman" w:hAnsi="Times New Roman" w:cs="Times New Roman"/>
          <w:b/>
          <w:bCs/>
          <w:sz w:val="28"/>
          <w:szCs w:val="28"/>
        </w:rPr>
      </w:pPr>
      <w:r w:rsidRPr="00C31844">
        <w:rPr>
          <w:rFonts w:ascii="Times New Roman" w:hAnsi="Times New Roman" w:cs="Times New Roman"/>
          <w:b/>
          <w:bCs/>
          <w:sz w:val="28"/>
          <w:szCs w:val="28"/>
        </w:rPr>
        <w:t>Wat kunt u doen?</w:t>
      </w:r>
    </w:p>
    <w:p w14:paraId="0EFECDD9" w14:textId="796E5D26" w:rsidR="00C31844" w:rsidRPr="00C31844" w:rsidRDefault="00C31844" w:rsidP="00C31844">
      <w:pPr>
        <w:rPr>
          <w:rFonts w:ascii="Times New Roman" w:hAnsi="Times New Roman" w:cs="Times New Roman"/>
        </w:rPr>
      </w:pPr>
      <w:r w:rsidRPr="00C31844">
        <w:rPr>
          <w:rFonts w:ascii="Times New Roman" w:hAnsi="Times New Roman" w:cs="Times New Roman"/>
        </w:rPr>
        <w:t xml:space="preserve">Schrijf </w:t>
      </w:r>
      <w:r w:rsidRPr="00C31844">
        <w:rPr>
          <w:rFonts w:ascii="Times New Roman" w:hAnsi="Times New Roman" w:cs="Times New Roman"/>
          <w:b/>
          <w:bCs/>
          <w:sz w:val="28"/>
          <w:szCs w:val="28"/>
        </w:rPr>
        <w:t>vóór 1 augustus 2025</w:t>
      </w:r>
      <w:r w:rsidRPr="00C31844">
        <w:rPr>
          <w:rFonts w:ascii="Times New Roman" w:hAnsi="Times New Roman" w:cs="Times New Roman"/>
        </w:rPr>
        <w:t xml:space="preserve"> </w:t>
      </w:r>
      <w:r>
        <w:rPr>
          <w:rFonts w:ascii="Times New Roman" w:hAnsi="Times New Roman" w:cs="Times New Roman"/>
        </w:rPr>
        <w:t xml:space="preserve"> </w:t>
      </w:r>
      <w:r w:rsidRPr="00C31844">
        <w:rPr>
          <w:rFonts w:ascii="Times New Roman" w:hAnsi="Times New Roman" w:cs="Times New Roman"/>
        </w:rPr>
        <w:t xml:space="preserve">een brief aan de president van Tunesië. Roep hem op om </w:t>
      </w:r>
      <w:proofErr w:type="spellStart"/>
      <w:r w:rsidRPr="00C31844">
        <w:rPr>
          <w:rFonts w:ascii="Times New Roman" w:hAnsi="Times New Roman" w:cs="Times New Roman"/>
        </w:rPr>
        <w:t>Chaima</w:t>
      </w:r>
      <w:proofErr w:type="spellEnd"/>
      <w:r w:rsidRPr="00C31844">
        <w:rPr>
          <w:rFonts w:ascii="Times New Roman" w:hAnsi="Times New Roman" w:cs="Times New Roman"/>
        </w:rPr>
        <w:t xml:space="preserve"> </w:t>
      </w:r>
      <w:proofErr w:type="spellStart"/>
      <w:r w:rsidRPr="00C31844">
        <w:rPr>
          <w:rFonts w:ascii="Times New Roman" w:hAnsi="Times New Roman" w:cs="Times New Roman"/>
        </w:rPr>
        <w:t>Issa</w:t>
      </w:r>
      <w:proofErr w:type="spellEnd"/>
      <w:r w:rsidRPr="00C31844">
        <w:rPr>
          <w:rFonts w:ascii="Times New Roman" w:hAnsi="Times New Roman" w:cs="Times New Roman"/>
        </w:rPr>
        <w:t xml:space="preserve"> en alle andere veroordeelden onmiddellijk vrij te laten.</w:t>
      </w:r>
    </w:p>
    <w:p w14:paraId="602BB8CD" w14:textId="77777777" w:rsidR="00C31844" w:rsidRPr="00C31844" w:rsidRDefault="00C31844" w:rsidP="00C31844">
      <w:pPr>
        <w:rPr>
          <w:rFonts w:ascii="Times New Roman" w:hAnsi="Times New Roman" w:cs="Times New Roman"/>
          <w:b/>
          <w:bCs/>
          <w:sz w:val="28"/>
          <w:szCs w:val="28"/>
        </w:rPr>
      </w:pPr>
      <w:r w:rsidRPr="00C31844">
        <w:rPr>
          <w:rFonts w:ascii="Times New Roman" w:hAnsi="Times New Roman" w:cs="Times New Roman"/>
          <w:b/>
          <w:bCs/>
          <w:sz w:val="28"/>
          <w:szCs w:val="28"/>
        </w:rPr>
        <w:t>Autoritair bewind</w:t>
      </w:r>
    </w:p>
    <w:p w14:paraId="390B0A47" w14:textId="6FBE1103" w:rsidR="00C31844" w:rsidRDefault="00C31844">
      <w:proofErr w:type="spellStart"/>
      <w:r w:rsidRPr="00C31844">
        <w:rPr>
          <w:rFonts w:ascii="Times New Roman" w:hAnsi="Times New Roman" w:cs="Times New Roman"/>
        </w:rPr>
        <w:t>Issa</w:t>
      </w:r>
      <w:proofErr w:type="spellEnd"/>
      <w:r w:rsidRPr="00C31844">
        <w:rPr>
          <w:rFonts w:ascii="Times New Roman" w:hAnsi="Times New Roman" w:cs="Times New Roman"/>
        </w:rPr>
        <w:t xml:space="preserve"> is een vooraanstaand lid van het Nationaal Reddingsfront (NSF), een van de belangrijkste oppositiecoalities in Tunesië. Al snel nadat president </w:t>
      </w:r>
      <w:proofErr w:type="spellStart"/>
      <w:r w:rsidRPr="00C31844">
        <w:rPr>
          <w:rFonts w:ascii="Times New Roman" w:hAnsi="Times New Roman" w:cs="Times New Roman"/>
        </w:rPr>
        <w:t>Kais</w:t>
      </w:r>
      <w:proofErr w:type="spellEnd"/>
      <w:r w:rsidRPr="00C31844">
        <w:rPr>
          <w:rFonts w:ascii="Times New Roman" w:hAnsi="Times New Roman" w:cs="Times New Roman"/>
        </w:rPr>
        <w:t xml:space="preserve"> </w:t>
      </w:r>
      <w:proofErr w:type="spellStart"/>
      <w:r w:rsidRPr="00C31844">
        <w:rPr>
          <w:rFonts w:ascii="Times New Roman" w:hAnsi="Times New Roman" w:cs="Times New Roman"/>
        </w:rPr>
        <w:t>Saied</w:t>
      </w:r>
      <w:proofErr w:type="spellEnd"/>
      <w:r w:rsidRPr="00C31844">
        <w:rPr>
          <w:rFonts w:ascii="Times New Roman" w:hAnsi="Times New Roman" w:cs="Times New Roman"/>
        </w:rPr>
        <w:t xml:space="preserve"> in 2021 de</w:t>
      </w:r>
      <w:r w:rsidRPr="00C31844">
        <w:t xml:space="preserve"> macht greep begon ze haar verzet tegen zijn autoritaire bewind. </w:t>
      </w:r>
      <w:proofErr w:type="spellStart"/>
      <w:r w:rsidRPr="00C31844">
        <w:t>Issa</w:t>
      </w:r>
      <w:proofErr w:type="spellEnd"/>
      <w:r w:rsidRPr="00C31844">
        <w:t xml:space="preserve"> heeft al eerder vastgezeten voor haar activisme.</w:t>
      </w:r>
    </w:p>
    <w:sectPr w:rsidR="00C31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44"/>
    <w:rsid w:val="00103C95"/>
    <w:rsid w:val="007B3220"/>
    <w:rsid w:val="0081555C"/>
    <w:rsid w:val="00947E0A"/>
    <w:rsid w:val="00C31844"/>
    <w:rsid w:val="00F64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A0DB"/>
  <w15:chartTrackingRefBased/>
  <w15:docId w15:val="{09A431D3-1074-4564-B94F-184FA7F5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1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1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1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1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18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8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8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8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8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18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18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18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18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1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844"/>
    <w:rPr>
      <w:rFonts w:eastAsiaTheme="majorEastAsia" w:cstheme="majorBidi"/>
      <w:color w:val="272727" w:themeColor="text1" w:themeTint="D8"/>
    </w:rPr>
  </w:style>
  <w:style w:type="paragraph" w:styleId="Titel">
    <w:name w:val="Title"/>
    <w:basedOn w:val="Standaard"/>
    <w:next w:val="Standaard"/>
    <w:link w:val="TitelChar"/>
    <w:uiPriority w:val="10"/>
    <w:qFormat/>
    <w:rsid w:val="00C31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844"/>
    <w:rPr>
      <w:i/>
      <w:iCs/>
      <w:color w:val="404040" w:themeColor="text1" w:themeTint="BF"/>
    </w:rPr>
  </w:style>
  <w:style w:type="paragraph" w:styleId="Lijstalinea">
    <w:name w:val="List Paragraph"/>
    <w:basedOn w:val="Standaard"/>
    <w:uiPriority w:val="34"/>
    <w:qFormat/>
    <w:rsid w:val="00C31844"/>
    <w:pPr>
      <w:ind w:left="720"/>
      <w:contextualSpacing/>
    </w:pPr>
  </w:style>
  <w:style w:type="character" w:styleId="Intensievebenadrukking">
    <w:name w:val="Intense Emphasis"/>
    <w:basedOn w:val="Standaardalinea-lettertype"/>
    <w:uiPriority w:val="21"/>
    <w:qFormat/>
    <w:rsid w:val="00C31844"/>
    <w:rPr>
      <w:i/>
      <w:iCs/>
      <w:color w:val="0F4761" w:themeColor="accent1" w:themeShade="BF"/>
    </w:rPr>
  </w:style>
  <w:style w:type="paragraph" w:styleId="Duidelijkcitaat">
    <w:name w:val="Intense Quote"/>
    <w:basedOn w:val="Standaard"/>
    <w:next w:val="Standaard"/>
    <w:link w:val="DuidelijkcitaatChar"/>
    <w:uiPriority w:val="30"/>
    <w:qFormat/>
    <w:rsid w:val="00C3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1844"/>
    <w:rPr>
      <w:i/>
      <w:iCs/>
      <w:color w:val="0F4761" w:themeColor="accent1" w:themeShade="BF"/>
    </w:rPr>
  </w:style>
  <w:style w:type="character" w:styleId="Intensieveverwijzing">
    <w:name w:val="Intense Reference"/>
    <w:basedOn w:val="Standaardalinea-lettertype"/>
    <w:uiPriority w:val="32"/>
    <w:qFormat/>
    <w:rsid w:val="00C31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2553">
      <w:bodyDiv w:val="1"/>
      <w:marLeft w:val="0"/>
      <w:marRight w:val="0"/>
      <w:marTop w:val="0"/>
      <w:marBottom w:val="0"/>
      <w:divBdr>
        <w:top w:val="none" w:sz="0" w:space="0" w:color="auto"/>
        <w:left w:val="none" w:sz="0" w:space="0" w:color="auto"/>
        <w:bottom w:val="none" w:sz="0" w:space="0" w:color="auto"/>
        <w:right w:val="none" w:sz="0" w:space="0" w:color="auto"/>
      </w:divBdr>
      <w:divsChild>
        <w:div w:id="174349162">
          <w:marLeft w:val="0"/>
          <w:marRight w:val="0"/>
          <w:marTop w:val="0"/>
          <w:marBottom w:val="0"/>
          <w:divBdr>
            <w:top w:val="none" w:sz="0" w:space="0" w:color="auto"/>
            <w:left w:val="none" w:sz="0" w:space="0" w:color="auto"/>
            <w:bottom w:val="none" w:sz="0" w:space="0" w:color="auto"/>
            <w:right w:val="none" w:sz="0" w:space="0" w:color="auto"/>
          </w:divBdr>
        </w:div>
      </w:divsChild>
    </w:div>
    <w:div w:id="828210040">
      <w:bodyDiv w:val="1"/>
      <w:marLeft w:val="0"/>
      <w:marRight w:val="0"/>
      <w:marTop w:val="0"/>
      <w:marBottom w:val="0"/>
      <w:divBdr>
        <w:top w:val="none" w:sz="0" w:space="0" w:color="auto"/>
        <w:left w:val="none" w:sz="0" w:space="0" w:color="auto"/>
        <w:bottom w:val="none" w:sz="0" w:space="0" w:color="auto"/>
        <w:right w:val="none" w:sz="0" w:space="0" w:color="auto"/>
      </w:divBdr>
      <w:divsChild>
        <w:div w:id="207870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860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5</cp:revision>
  <cp:lastPrinted>2025-06-25T15:33:00Z</cp:lastPrinted>
  <dcterms:created xsi:type="dcterms:W3CDTF">2025-06-25T15:24:00Z</dcterms:created>
  <dcterms:modified xsi:type="dcterms:W3CDTF">2025-06-25T15:36:00Z</dcterms:modified>
</cp:coreProperties>
</file>