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F079" w14:textId="30689A85" w:rsidR="00D37E3F" w:rsidRDefault="000C3D00">
      <w:r w:rsidRPr="000C3D00">
        <w:rPr>
          <w:noProof/>
        </w:rPr>
        <w:drawing>
          <wp:inline distT="0" distB="0" distL="0" distR="0" wp14:anchorId="37FCAC85" wp14:editId="2193A60E">
            <wp:extent cx="5191125" cy="3486150"/>
            <wp:effectExtent l="0" t="0" r="9525" b="0"/>
            <wp:docPr id="53356268" name="Afbeelding 1" descr="Afbeelding met Menselijk gezicht, persoon, kleding, muu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6268" name="Afbeelding 1" descr="Afbeelding met Menselijk gezicht, persoon, kleding, muur&#10;&#10;Door AI gegenereerde inhoud is mogelijk onjuist.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</a:extLst>
                    </a:blip>
                    <a:srcRect b="25458"/>
                    <a:stretch/>
                  </pic:blipFill>
                  <pic:spPr bwMode="auto">
                    <a:xfrm>
                      <a:off x="0" y="0"/>
                      <a:ext cx="5191125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3125C" w14:textId="77777777" w:rsidR="00A13CDA" w:rsidRPr="00A13CDA" w:rsidRDefault="00A13CDA" w:rsidP="00A13CDA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A13CDA">
        <w:rPr>
          <w:rFonts w:ascii="Times New Roman" w:hAnsi="Times New Roman" w:cs="Times New Roman"/>
          <w:b/>
          <w:bCs/>
          <w:sz w:val="48"/>
          <w:szCs w:val="48"/>
        </w:rPr>
        <w:t>Schrijfactie Jordanië: wiskundeleraar krijgt 5 jaar cel voor kritiek op de koning</w:t>
      </w:r>
    </w:p>
    <w:p w14:paraId="17642878" w14:textId="77777777" w:rsidR="00A13CDA" w:rsidRPr="00A13CDA" w:rsidRDefault="00A13CDA" w:rsidP="00A13CDA">
      <w:pPr>
        <w:rPr>
          <w:rFonts w:ascii="Times New Roman" w:hAnsi="Times New Roman" w:cs="Times New Roman"/>
        </w:rPr>
      </w:pPr>
      <w:r w:rsidRPr="00A13CDA">
        <w:rPr>
          <w:rFonts w:ascii="Times New Roman" w:hAnsi="Times New Roman" w:cs="Times New Roman"/>
        </w:rPr>
        <w:t xml:space="preserve">De Jordaanse wiskundeleraar en activist </w:t>
      </w:r>
      <w:proofErr w:type="spellStart"/>
      <w:r w:rsidRPr="00A13CDA">
        <w:rPr>
          <w:rFonts w:ascii="Times New Roman" w:hAnsi="Times New Roman" w:cs="Times New Roman"/>
        </w:rPr>
        <w:t>Ayman</w:t>
      </w:r>
      <w:proofErr w:type="spellEnd"/>
      <w:r w:rsidRPr="00A13CDA">
        <w:rPr>
          <w:rFonts w:ascii="Times New Roman" w:hAnsi="Times New Roman" w:cs="Times New Roman"/>
        </w:rPr>
        <w:t xml:space="preserve"> </w:t>
      </w:r>
      <w:proofErr w:type="spellStart"/>
      <w:r w:rsidRPr="00A13CDA">
        <w:rPr>
          <w:rFonts w:ascii="Times New Roman" w:hAnsi="Times New Roman" w:cs="Times New Roman"/>
        </w:rPr>
        <w:t>Sanduka</w:t>
      </w:r>
      <w:proofErr w:type="spellEnd"/>
      <w:r w:rsidRPr="00A13CDA">
        <w:rPr>
          <w:rFonts w:ascii="Times New Roman" w:hAnsi="Times New Roman" w:cs="Times New Roman"/>
        </w:rPr>
        <w:t xml:space="preserve"> postte in december 2023 een brief aan de koning op Facebook. Daarin uitte hij kritiek op de diplomatieke relaties van zijn land met Israël. </w:t>
      </w:r>
      <w:proofErr w:type="spellStart"/>
      <w:r w:rsidRPr="00A13CDA">
        <w:rPr>
          <w:rFonts w:ascii="Times New Roman" w:hAnsi="Times New Roman" w:cs="Times New Roman"/>
        </w:rPr>
        <w:t>Sanduka</w:t>
      </w:r>
      <w:proofErr w:type="spellEnd"/>
      <w:r w:rsidRPr="00A13CDA">
        <w:rPr>
          <w:rFonts w:ascii="Times New Roman" w:hAnsi="Times New Roman" w:cs="Times New Roman"/>
        </w:rPr>
        <w:t xml:space="preserve"> maakte alleen maar gebruik van zijn recht op vrijheid van meningsuiting. Toch werd hij tot 5 jaar gevangenisstraf veroordeeld.</w:t>
      </w:r>
    </w:p>
    <w:p w14:paraId="78713D49" w14:textId="77CA46A1" w:rsidR="00A13CDA" w:rsidRPr="00A13CDA" w:rsidRDefault="00A13CDA" w:rsidP="00A13C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3CDA">
        <w:rPr>
          <w:rFonts w:ascii="Times New Roman" w:hAnsi="Times New Roman" w:cs="Times New Roman"/>
          <w:b/>
          <w:bCs/>
          <w:sz w:val="28"/>
          <w:szCs w:val="28"/>
        </w:rPr>
        <w:t>Wat kunt u doen?</w:t>
      </w:r>
    </w:p>
    <w:p w14:paraId="2B49147A" w14:textId="365B44F3" w:rsidR="00A13CDA" w:rsidRPr="00A13CDA" w:rsidRDefault="00A13CDA" w:rsidP="00A13CDA">
      <w:pPr>
        <w:rPr>
          <w:rFonts w:ascii="Times New Roman" w:hAnsi="Times New Roman" w:cs="Times New Roman"/>
        </w:rPr>
      </w:pPr>
      <w:r w:rsidRPr="00A13CDA">
        <w:rPr>
          <w:rFonts w:ascii="Times New Roman" w:hAnsi="Times New Roman" w:cs="Times New Roman"/>
        </w:rPr>
        <w:t xml:space="preserve">Schrijf </w:t>
      </w:r>
      <w:r w:rsidRPr="00A13CDA">
        <w:rPr>
          <w:rFonts w:ascii="Times New Roman" w:hAnsi="Times New Roman" w:cs="Times New Roman"/>
          <w:b/>
          <w:bCs/>
        </w:rPr>
        <w:t xml:space="preserve">vóór 1 </w:t>
      </w:r>
      <w:r w:rsidR="00564451">
        <w:rPr>
          <w:rFonts w:ascii="Times New Roman" w:hAnsi="Times New Roman" w:cs="Times New Roman"/>
          <w:b/>
          <w:bCs/>
        </w:rPr>
        <w:t>mei</w:t>
      </w:r>
      <w:r w:rsidRPr="00A13CDA">
        <w:rPr>
          <w:rFonts w:ascii="Times New Roman" w:hAnsi="Times New Roman" w:cs="Times New Roman"/>
          <w:b/>
          <w:bCs/>
        </w:rPr>
        <w:t xml:space="preserve"> 2025</w:t>
      </w:r>
      <w:r w:rsidRPr="00A13CDA">
        <w:rPr>
          <w:rFonts w:ascii="Times New Roman" w:hAnsi="Times New Roman" w:cs="Times New Roman"/>
        </w:rPr>
        <w:t xml:space="preserve"> een brief aan de koning van Jordanië. Roep hem op om </w:t>
      </w:r>
      <w:proofErr w:type="spellStart"/>
      <w:r w:rsidRPr="00A13CDA">
        <w:rPr>
          <w:rFonts w:ascii="Times New Roman" w:hAnsi="Times New Roman" w:cs="Times New Roman"/>
        </w:rPr>
        <w:t>Ayman</w:t>
      </w:r>
      <w:proofErr w:type="spellEnd"/>
      <w:r w:rsidRPr="00A13CDA">
        <w:rPr>
          <w:rFonts w:ascii="Times New Roman" w:hAnsi="Times New Roman" w:cs="Times New Roman"/>
        </w:rPr>
        <w:t xml:space="preserve"> </w:t>
      </w:r>
      <w:proofErr w:type="spellStart"/>
      <w:r w:rsidRPr="00A13CDA">
        <w:rPr>
          <w:rFonts w:ascii="Times New Roman" w:hAnsi="Times New Roman" w:cs="Times New Roman"/>
        </w:rPr>
        <w:t>Sanduka</w:t>
      </w:r>
      <w:proofErr w:type="spellEnd"/>
      <w:r w:rsidRPr="00A13CDA">
        <w:rPr>
          <w:rFonts w:ascii="Times New Roman" w:hAnsi="Times New Roman" w:cs="Times New Roman"/>
        </w:rPr>
        <w:t xml:space="preserve"> onmiddellijk vrij te laten.</w:t>
      </w:r>
    </w:p>
    <w:p w14:paraId="2DA36902" w14:textId="77777777" w:rsidR="00A13CDA" w:rsidRPr="00A13CDA" w:rsidRDefault="00A13CDA" w:rsidP="00A13C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3CDA">
        <w:rPr>
          <w:rFonts w:ascii="Times New Roman" w:hAnsi="Times New Roman" w:cs="Times New Roman"/>
          <w:b/>
          <w:bCs/>
          <w:sz w:val="28"/>
          <w:szCs w:val="28"/>
        </w:rPr>
        <w:t>Kritiek wordt gesmoord</w:t>
      </w:r>
    </w:p>
    <w:p w14:paraId="71003FA6" w14:textId="77777777" w:rsidR="00A13CDA" w:rsidRPr="00A13CDA" w:rsidRDefault="00A13CDA" w:rsidP="00A13CDA">
      <w:pPr>
        <w:rPr>
          <w:rFonts w:ascii="Times New Roman" w:hAnsi="Times New Roman" w:cs="Times New Roman"/>
        </w:rPr>
      </w:pPr>
      <w:r w:rsidRPr="00A13CDA">
        <w:rPr>
          <w:rFonts w:ascii="Times New Roman" w:hAnsi="Times New Roman" w:cs="Times New Roman"/>
        </w:rPr>
        <w:t>Sinds Israël in oktober 2023 Gaza binnenviel, gebruiken de Jordaanse autoriteiten allerlei vage wetten om journalisten, activisten en anderen die kritiek hebben op het Israël-beleid van de regering de mond te snoeren.</w:t>
      </w:r>
    </w:p>
    <w:p w14:paraId="12C766F3" w14:textId="77777777" w:rsidR="00931B6D" w:rsidRDefault="00931B6D"/>
    <w:sectPr w:rsidR="0093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3F"/>
    <w:rsid w:val="0003299B"/>
    <w:rsid w:val="000C3D00"/>
    <w:rsid w:val="00145988"/>
    <w:rsid w:val="001955C9"/>
    <w:rsid w:val="00196681"/>
    <w:rsid w:val="00230897"/>
    <w:rsid w:val="003008B6"/>
    <w:rsid w:val="004125AD"/>
    <w:rsid w:val="00564451"/>
    <w:rsid w:val="006A4C41"/>
    <w:rsid w:val="00784981"/>
    <w:rsid w:val="00931B6D"/>
    <w:rsid w:val="009E2300"/>
    <w:rsid w:val="00A045A9"/>
    <w:rsid w:val="00A13CDA"/>
    <w:rsid w:val="00B00297"/>
    <w:rsid w:val="00BC40FF"/>
    <w:rsid w:val="00CD0CC8"/>
    <w:rsid w:val="00CF51EA"/>
    <w:rsid w:val="00D15B68"/>
    <w:rsid w:val="00D37E3F"/>
    <w:rsid w:val="00E5297B"/>
    <w:rsid w:val="00E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316F"/>
  <w15:chartTrackingRefBased/>
  <w15:docId w15:val="{4DB03065-820F-41FF-9FCC-D378AC87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7E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7E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7E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7E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7E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7E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37E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7E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37E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7E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7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Boerrigter</dc:creator>
  <cp:keywords/>
  <dc:description/>
  <cp:lastModifiedBy>JL Boerrigter</cp:lastModifiedBy>
  <cp:revision>6</cp:revision>
  <cp:lastPrinted>2025-03-26T16:23:00Z</cp:lastPrinted>
  <dcterms:created xsi:type="dcterms:W3CDTF">2025-03-26T16:14:00Z</dcterms:created>
  <dcterms:modified xsi:type="dcterms:W3CDTF">2025-03-26T16:33:00Z</dcterms:modified>
</cp:coreProperties>
</file>